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632" w:rsidRPr="00F50341" w:rsidRDefault="00B14DB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 w:rsidRPr="00F50341">
        <w:rPr>
          <w:rFonts w:ascii="Calibri" w:eastAsia="Calibri" w:hAnsi="Calibri" w:cs="Calibri"/>
          <w:b/>
          <w:color w:val="000000"/>
          <w:sz w:val="28"/>
          <w:szCs w:val="28"/>
        </w:rPr>
        <w:t>VII</w:t>
      </w:r>
      <w:r w:rsidR="00992632" w:rsidRPr="00F50341">
        <w:rPr>
          <w:rFonts w:ascii="Calibri" w:eastAsia="Calibri" w:hAnsi="Calibri" w:cs="Calibri"/>
          <w:b/>
          <w:color w:val="000000"/>
          <w:sz w:val="28"/>
          <w:szCs w:val="28"/>
        </w:rPr>
        <w:t>I</w:t>
      </w:r>
      <w:r w:rsidRPr="00F50341">
        <w:rPr>
          <w:rFonts w:ascii="Calibri" w:eastAsia="Calibri" w:hAnsi="Calibri" w:cs="Calibri"/>
          <w:b/>
          <w:color w:val="000000"/>
          <w:sz w:val="28"/>
          <w:szCs w:val="28"/>
        </w:rPr>
        <w:t xml:space="preserve">. KÖVET </w:t>
      </w:r>
      <w:r w:rsidR="00992632" w:rsidRPr="00F50341">
        <w:rPr>
          <w:rFonts w:ascii="Calibri" w:eastAsia="Calibri" w:hAnsi="Calibri" w:cs="Calibri"/>
          <w:b/>
          <w:color w:val="000000"/>
          <w:sz w:val="28"/>
          <w:szCs w:val="28"/>
        </w:rPr>
        <w:t xml:space="preserve">Jövőképzés </w:t>
      </w:r>
      <w:r w:rsidRPr="00F50341">
        <w:rPr>
          <w:rFonts w:ascii="Calibri" w:eastAsia="Calibri" w:hAnsi="Calibri" w:cs="Calibri"/>
          <w:b/>
          <w:color w:val="000000"/>
          <w:sz w:val="28"/>
          <w:szCs w:val="28"/>
        </w:rPr>
        <w:t xml:space="preserve">Nyári Egyetem </w:t>
      </w:r>
    </w:p>
    <w:p w:rsidR="00C871AC" w:rsidRPr="00F50341" w:rsidRDefault="00F501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proofErr w:type="spellStart"/>
      <w:r w:rsidRPr="00F50341">
        <w:rPr>
          <w:rFonts w:ascii="Calibri" w:eastAsia="Calibri" w:hAnsi="Calibri" w:cs="Calibri"/>
          <w:b/>
          <w:color w:val="000000"/>
          <w:sz w:val="28"/>
          <w:szCs w:val="28"/>
        </w:rPr>
        <w:t>Sárkányszelidítők</w:t>
      </w:r>
      <w:proofErr w:type="spellEnd"/>
      <w:r w:rsidR="00B14DB3" w:rsidRPr="00F50341">
        <w:rPr>
          <w:rFonts w:ascii="Calibri" w:eastAsia="Calibri" w:hAnsi="Calibri" w:cs="Calibri"/>
          <w:b/>
          <w:sz w:val="28"/>
          <w:szCs w:val="28"/>
        </w:rPr>
        <w:t>: H</w:t>
      </w:r>
      <w:r w:rsidR="00B14DB3" w:rsidRPr="00F50341">
        <w:rPr>
          <w:rFonts w:ascii="Calibri" w:eastAsia="Calibri" w:hAnsi="Calibri" w:cs="Calibri"/>
          <w:b/>
          <w:color w:val="000000"/>
          <w:sz w:val="28"/>
          <w:szCs w:val="28"/>
        </w:rPr>
        <w:t>umánökonómia vs. Ökonomizmus</w:t>
      </w:r>
    </w:p>
    <w:p w:rsidR="00C871AC" w:rsidRPr="00F50341" w:rsidRDefault="00B14DB3" w:rsidP="00F50341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F50341">
        <w:rPr>
          <w:rFonts w:ascii="Book Antiqua" w:eastAsia="Book Antiqua" w:hAnsi="Book Antiqua" w:cs="Book Antiqua"/>
          <w:color w:val="000000"/>
          <w:sz w:val="22"/>
          <w:szCs w:val="22"/>
        </w:rPr>
        <w:t>201</w:t>
      </w:r>
      <w:r w:rsidR="00992632" w:rsidRPr="00F50341">
        <w:rPr>
          <w:rFonts w:ascii="Book Antiqua" w:eastAsia="Book Antiqua" w:hAnsi="Book Antiqua" w:cs="Book Antiqua"/>
          <w:sz w:val="22"/>
          <w:szCs w:val="22"/>
        </w:rPr>
        <w:t>9</w:t>
      </w:r>
      <w:r w:rsidRPr="00F50341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 július </w:t>
      </w:r>
      <w:r w:rsidR="00992632" w:rsidRPr="00F50341">
        <w:rPr>
          <w:rFonts w:ascii="Book Antiqua" w:eastAsia="Book Antiqua" w:hAnsi="Book Antiqua" w:cs="Book Antiqua"/>
          <w:color w:val="000000"/>
          <w:sz w:val="22"/>
          <w:szCs w:val="22"/>
        </w:rPr>
        <w:t>8</w:t>
      </w:r>
      <w:r w:rsidRPr="00F50341">
        <w:rPr>
          <w:rFonts w:ascii="Book Antiqua" w:eastAsia="Book Antiqua" w:hAnsi="Book Antiqua" w:cs="Book Antiqua"/>
          <w:color w:val="000000"/>
          <w:sz w:val="22"/>
          <w:szCs w:val="22"/>
        </w:rPr>
        <w:t>-</w:t>
      </w:r>
      <w:r w:rsidR="00992632" w:rsidRPr="00F50341">
        <w:rPr>
          <w:rFonts w:ascii="Book Antiqua" w:eastAsia="Book Antiqua" w:hAnsi="Book Antiqua" w:cs="Book Antiqua"/>
          <w:sz w:val="22"/>
          <w:szCs w:val="22"/>
        </w:rPr>
        <w:t>12</w:t>
      </w:r>
      <w:r w:rsidRPr="00F50341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., </w:t>
      </w:r>
      <w:r w:rsidR="00992632" w:rsidRPr="00F50341">
        <w:rPr>
          <w:rFonts w:ascii="Garamond" w:hAnsi="Garamond" w:cstheme="minorHAnsi"/>
          <w:color w:val="222222"/>
          <w:sz w:val="22"/>
          <w:szCs w:val="22"/>
          <w:shd w:val="clear" w:color="auto" w:fill="FFFFFF"/>
        </w:rPr>
        <w:t xml:space="preserve">Vonyarcvashegy (Keszthelytől 6 km-re) - </w:t>
      </w:r>
      <w:proofErr w:type="spellStart"/>
      <w:r w:rsidR="00992632" w:rsidRPr="00F50341">
        <w:rPr>
          <w:rFonts w:ascii="Garamond" w:hAnsi="Garamond" w:cstheme="minorHAnsi"/>
          <w:color w:val="222222"/>
          <w:sz w:val="22"/>
          <w:szCs w:val="22"/>
          <w:shd w:val="clear" w:color="auto" w:fill="FFFFFF"/>
        </w:rPr>
        <w:t>Balatontourist</w:t>
      </w:r>
      <w:proofErr w:type="spellEnd"/>
      <w:r w:rsidR="00992632" w:rsidRPr="00F50341">
        <w:rPr>
          <w:rFonts w:ascii="Garamond" w:hAnsi="Garamond" w:cstheme="minorHAnsi"/>
          <w:color w:val="222222"/>
          <w:sz w:val="22"/>
          <w:szCs w:val="22"/>
          <w:shd w:val="clear" w:color="auto" w:fill="FFFFFF"/>
        </w:rPr>
        <w:t xml:space="preserve"> Park Kemping &amp; Üdülőfalu</w:t>
      </w:r>
    </w:p>
    <w:tbl>
      <w:tblPr>
        <w:tblStyle w:val="a"/>
        <w:tblW w:w="148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268"/>
        <w:gridCol w:w="2692"/>
        <w:gridCol w:w="1985"/>
        <w:gridCol w:w="3402"/>
        <w:gridCol w:w="1843"/>
        <w:gridCol w:w="1134"/>
      </w:tblGrid>
      <w:tr w:rsidR="00B66EB5" w:rsidRPr="002E070D" w:rsidTr="000410E4">
        <w:trPr>
          <w:jc w:val="center"/>
        </w:trPr>
        <w:tc>
          <w:tcPr>
            <w:tcW w:w="1555" w:type="dxa"/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</w:p>
        </w:tc>
        <w:tc>
          <w:tcPr>
            <w:tcW w:w="2268" w:type="dxa"/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szCs w:val="22"/>
              </w:rPr>
              <w:t>Hétfő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(8.)</w:t>
            </w:r>
          </w:p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i/>
                <w:color w:val="000000"/>
                <w:szCs w:val="22"/>
              </w:rPr>
              <w:t>Érkezés, nyitás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szCs w:val="22"/>
              </w:rPr>
              <w:t>Kedd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(9.)</w:t>
            </w:r>
          </w:p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i/>
                <w:color w:val="000000"/>
                <w:szCs w:val="22"/>
              </w:rPr>
              <w:t>Műhelyek, borkóstolás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szCs w:val="22"/>
              </w:rPr>
              <w:t xml:space="preserve">Szerda 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(1</w:t>
            </w:r>
            <w:r w:rsidRPr="002E070D">
              <w:rPr>
                <w:rFonts w:ascii="Arial Narrow" w:eastAsia="Arial Narrow" w:hAnsi="Arial Narrow" w:cs="Arial Narrow"/>
                <w:szCs w:val="22"/>
              </w:rPr>
              <w:t>0.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B66EB5" w:rsidRPr="002E070D" w:rsidRDefault="00C77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Cs w:val="22"/>
              </w:rPr>
              <w:t>Szakmai kirándulás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szCs w:val="22"/>
              </w:rPr>
              <w:t>Csütörtök (11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.)</w:t>
            </w:r>
          </w:p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i/>
                <w:color w:val="000000"/>
                <w:szCs w:val="22"/>
              </w:rPr>
              <w:t>Műhelyek, záró-tábortűz</w:t>
            </w:r>
          </w:p>
        </w:tc>
        <w:tc>
          <w:tcPr>
            <w:tcW w:w="1843" w:type="dxa"/>
          </w:tcPr>
          <w:p w:rsidR="00B66EB5" w:rsidRPr="002E070D" w:rsidRDefault="00B66EB5" w:rsidP="006D37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szCs w:val="22"/>
              </w:rPr>
              <w:t>Péntek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(</w:t>
            </w:r>
            <w:r w:rsidRPr="002E070D">
              <w:rPr>
                <w:rFonts w:ascii="Arial Narrow" w:eastAsia="Arial Narrow" w:hAnsi="Arial Narrow" w:cs="Arial Narrow"/>
                <w:szCs w:val="22"/>
              </w:rPr>
              <w:t>12.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B66EB5" w:rsidRPr="002E070D" w:rsidRDefault="00901289" w:rsidP="005F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i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Cs w:val="22"/>
              </w:rPr>
              <w:t>Zárás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66EB5" w:rsidRPr="002E070D" w:rsidRDefault="00B66EB5" w:rsidP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szCs w:val="22"/>
              </w:rPr>
              <w:t>Táborunk támogatja</w:t>
            </w:r>
            <w:r w:rsidR="00491AB2">
              <w:rPr>
                <w:rFonts w:ascii="Arial Narrow" w:eastAsia="Arial Narrow" w:hAnsi="Arial Narrow" w:cs="Arial Narrow"/>
                <w:szCs w:val="22"/>
              </w:rPr>
              <w:t xml:space="preserve"> a </w:t>
            </w:r>
            <w:r w:rsidRPr="002E070D">
              <w:rPr>
                <w:rFonts w:ascii="Arial Narrow" w:eastAsia="Arial Narrow" w:hAnsi="Arial Narrow" w:cs="Arial Narrow"/>
                <w:szCs w:val="22"/>
              </w:rPr>
              <w:t>közösségi közlekedést:</w:t>
            </w:r>
          </w:p>
          <w:p w:rsidR="00B66EB5" w:rsidRPr="002E070D" w:rsidRDefault="00B66EB5" w:rsidP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Webdings" w:eastAsia="Webdings" w:hAnsi="Webdings" w:cs="Webdings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</w:t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87"/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76"/>
            </w:r>
          </w:p>
          <w:p w:rsidR="00B66EB5" w:rsidRPr="002E070D" w:rsidRDefault="00B66EB5" w:rsidP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Webdings" w:eastAsia="Webdings" w:hAnsi="Webdings" w:cs="Webdings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8E"/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xmin.2</w:t>
            </w:r>
          </w:p>
          <w:p w:rsidR="00B66EB5" w:rsidRPr="002E070D" w:rsidRDefault="00B66EB5" w:rsidP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ingdings" w:char="F044"/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8C"/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F1"/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8E"/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x1</w:t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ingdings" w:char="F04D"/>
            </w:r>
          </w:p>
        </w:tc>
      </w:tr>
      <w:tr w:rsidR="00B66EB5" w:rsidRPr="002E070D" w:rsidTr="00D20DA6">
        <w:trPr>
          <w:trHeight w:val="303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B66EB5" w:rsidRPr="002E070D" w:rsidRDefault="00B66EB5" w:rsidP="00F501B7">
            <w:pPr>
              <w:spacing w:line="276" w:lineRule="auto"/>
              <w:jc w:val="right"/>
              <w:rPr>
                <w:rFonts w:ascii="Arial Narrow" w:eastAsia="Arial Narrow" w:hAnsi="Arial Narrow" w:cs="Arial Narrow"/>
              </w:rPr>
            </w:pPr>
            <w:r w:rsidRPr="002E070D">
              <w:rPr>
                <w:rFonts w:ascii="Arial Narrow" w:hAnsi="Arial Narrow"/>
                <w:i/>
              </w:rPr>
              <w:t>Oktatók:</w:t>
            </w:r>
          </w:p>
        </w:tc>
        <w:tc>
          <w:tcPr>
            <w:tcW w:w="12190" w:type="dxa"/>
            <w:gridSpan w:val="5"/>
            <w:tcBorders>
              <w:right w:val="single" w:sz="4" w:space="0" w:color="auto"/>
            </w:tcBorders>
          </w:tcPr>
          <w:p w:rsidR="00B66EB5" w:rsidRPr="002E070D" w:rsidRDefault="00B66EB5" w:rsidP="000410E4">
            <w:pP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2E070D">
              <w:rPr>
                <w:rFonts w:ascii="Arial Narrow" w:eastAsia="Arial Narrow" w:hAnsi="Arial Narrow" w:cs="Arial Narrow"/>
                <w:b/>
              </w:rPr>
              <w:t>Oktatók</w:t>
            </w:r>
            <w:r w:rsidRPr="002E070D">
              <w:rPr>
                <w:rFonts w:ascii="Arial Narrow" w:eastAsia="Arial Narrow" w:hAnsi="Arial Narrow" w:cs="Arial Narrow"/>
              </w:rPr>
              <w:t>: Dr. Győri Zsuzsanna, Dr. Hetesi Zsolt, Dr. Tóth Gergely</w:t>
            </w:r>
            <w:r w:rsidR="002E070D">
              <w:rPr>
                <w:rFonts w:ascii="Arial Narrow" w:eastAsia="Arial Narrow" w:hAnsi="Arial Narrow" w:cs="Arial Narrow"/>
              </w:rPr>
              <w:t>, Herner Katalin,</w:t>
            </w:r>
            <w:r w:rsidR="00D20DA6">
              <w:rPr>
                <w:rFonts w:ascii="Arial Narrow" w:eastAsia="Arial Narrow" w:hAnsi="Arial Narrow" w:cs="Arial Narrow"/>
              </w:rPr>
              <w:t xml:space="preserve"> Éger Ákos,</w:t>
            </w:r>
            <w:r w:rsidR="002E070D">
              <w:rPr>
                <w:rFonts w:ascii="Arial Narrow" w:eastAsia="Arial Narrow" w:hAnsi="Arial Narrow" w:cs="Arial Narrow"/>
              </w:rPr>
              <w:t xml:space="preserve"> Dr. Nagy Zita Barbara, </w:t>
            </w:r>
            <w:r w:rsidR="00A10F16">
              <w:rPr>
                <w:rFonts w:ascii="Arial Narrow" w:eastAsia="Arial Narrow" w:hAnsi="Arial Narrow" w:cs="Arial Narrow"/>
              </w:rPr>
              <w:t xml:space="preserve">Dr. Pál László, </w:t>
            </w:r>
            <w:r w:rsidR="002E070D">
              <w:rPr>
                <w:rFonts w:ascii="Arial Narrow" w:eastAsia="Arial Narrow" w:hAnsi="Arial Narrow" w:cs="Arial Narrow"/>
              </w:rPr>
              <w:t>Horvát-Szováti György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B66EB5" w:rsidRPr="002E070D" w:rsidRDefault="00B66EB5" w:rsidP="00486447">
            <w:pPr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B66EB5" w:rsidRPr="002E070D" w:rsidTr="000410E4">
        <w:trPr>
          <w:jc w:val="center"/>
        </w:trPr>
        <w:tc>
          <w:tcPr>
            <w:tcW w:w="1555" w:type="dxa"/>
            <w:tcBorders>
              <w:bottom w:val="single" w:sz="4" w:space="0" w:color="000000"/>
            </w:tcBorders>
          </w:tcPr>
          <w:p w:rsidR="00D20DA6" w:rsidRDefault="00413514" w:rsidP="00D2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Reggeli </w:t>
            </w:r>
          </w:p>
          <w:p w:rsidR="00B66EB5" w:rsidRPr="002E070D" w:rsidRDefault="00413514" w:rsidP="00D2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8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00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– 8.</w:t>
            </w: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45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*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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BD4B4" w:themeFill="accent6" w:themeFillTint="66"/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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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66EB5" w:rsidRPr="002E070D" w:rsidRDefault="00B66EB5" w:rsidP="005F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Webdings" w:eastAsia="Webdings" w:hAnsi="Webdings" w:cs="Webdings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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B66EB5" w:rsidRPr="002E070D" w:rsidRDefault="00B66EB5" w:rsidP="005F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</w:p>
        </w:tc>
      </w:tr>
      <w:tr w:rsidR="00B66EB5" w:rsidRPr="002E070D" w:rsidTr="000410E4">
        <w:trPr>
          <w:trHeight w:val="1452"/>
          <w:jc w:val="center"/>
        </w:trPr>
        <w:tc>
          <w:tcPr>
            <w:tcW w:w="1555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B66EB5" w:rsidRPr="002E070D" w:rsidRDefault="00B66EB5" w:rsidP="005F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>Délelőtti program</w:t>
            </w:r>
          </w:p>
          <w:p w:rsidR="00B66EB5" w:rsidRPr="002E070D" w:rsidRDefault="00B66EB5" w:rsidP="005F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>9.00 – 12.30*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B66EB5" w:rsidRPr="002E070D" w:rsidRDefault="00A1701B" w:rsidP="006C1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2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. </w:t>
            </w:r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>Adóigazságosság</w:t>
            </w:r>
            <w:r w:rsidR="006C1C8F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(</w:t>
            </w:r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>ÉÁ</w:t>
            </w:r>
            <w:r w:rsidR="006C1C8F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B66EB5" w:rsidRDefault="00A1701B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3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. </w:t>
            </w:r>
            <w:r w:rsidR="00D3310C" w:rsidRPr="00D3310C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Élőrendszer, társadalom, éghajlat, erőforrások </w:t>
            </w:r>
            <w:r w:rsidR="006C1C8F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(</w:t>
            </w:r>
            <w:proofErr w:type="spellStart"/>
            <w:r w:rsidR="006C1C8F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HZs</w:t>
            </w:r>
            <w:proofErr w:type="spellEnd"/>
            <w:r w:rsidR="006C1C8F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B66EB5" w:rsidRPr="002E070D" w:rsidRDefault="006C1C8F" w:rsidP="006C1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VITA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BD4B4" w:themeFill="accent6" w:themeFillTint="66"/>
            <w:vAlign w:val="center"/>
          </w:tcPr>
          <w:p w:rsidR="00AF456C" w:rsidRDefault="00AF456C" w:rsidP="002B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</w:pPr>
            <w:r w:rsidRPr="00AF456C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>10.00-13.00</w:t>
            </w:r>
          </w:p>
          <w:p w:rsidR="00B66EB5" w:rsidRPr="002E070D" w:rsidRDefault="00B66EB5" w:rsidP="002B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Látogatás </w:t>
            </w:r>
            <w:proofErr w:type="gramStart"/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a</w:t>
            </w:r>
            <w:proofErr w:type="gramEnd"/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</w:p>
          <w:p w:rsidR="00B66EB5" w:rsidRPr="002E070D" w:rsidRDefault="00B66EB5" w:rsidP="002B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proofErr w:type="spellStart"/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Folly</w:t>
            </w:r>
            <w:proofErr w:type="spellEnd"/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Arborétum és Borászatba, </w:t>
            </w:r>
          </w:p>
          <w:p w:rsidR="00B66EB5" w:rsidRPr="002E070D" w:rsidRDefault="00B66EB5" w:rsidP="002B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Badacsonytomaj</w:t>
            </w:r>
          </w:p>
          <w:p w:rsidR="00B66EB5" w:rsidRPr="00AF456C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B66EB5" w:rsidRPr="002E070D" w:rsidRDefault="00A1701B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6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. </w:t>
            </w:r>
            <w:r w:rsidR="000410E4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Mit tehetnek a vállalatok? </w:t>
            </w:r>
            <w:r w:rsidR="00A90B7D" w:rsidRPr="00A90B7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Felelősségek, lehetőségek, eszközök </w:t>
            </w:r>
            <w:r w:rsidR="002E070D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(HK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0410E4" w:rsidRDefault="00A1701B" w:rsidP="00E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7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. </w:t>
            </w:r>
            <w:r w:rsidR="000410E4" w:rsidRPr="000410E4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A KÖVET 24 éve - projektek, eszközök, módszerek </w:t>
            </w:r>
            <w:r w:rsidR="002E070D">
              <w:rPr>
                <w:rFonts w:ascii="Arial Narrow" w:eastAsia="Arial Narrow" w:hAnsi="Arial Narrow" w:cs="Arial Narrow"/>
                <w:color w:val="000000"/>
                <w:szCs w:val="22"/>
              </w:rPr>
              <w:t>(HK)</w:t>
            </w:r>
            <w:r w:rsidR="00E35D7A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</w:p>
          <w:p w:rsidR="00B66EB5" w:rsidRPr="00E35D7A" w:rsidRDefault="00E35D7A" w:rsidP="00E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8. </w:t>
            </w:r>
            <w:r w:rsidR="000410E4" w:rsidRPr="000410E4">
              <w:rPr>
                <w:rFonts w:ascii="Arial Narrow" w:eastAsia="Arial Narrow" w:hAnsi="Arial Narrow" w:cs="Arial Narrow"/>
                <w:color w:val="000000"/>
                <w:szCs w:val="22"/>
              </w:rPr>
              <w:t>Vállalatok és a fenntarthatóság - a gyakorlat</w:t>
            </w:r>
          </w:p>
          <w:p w:rsidR="00B66EB5" w:rsidRPr="002E070D" w:rsidRDefault="000410E4" w:rsidP="002E0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0410E4">
              <w:rPr>
                <w:rFonts w:ascii="Arial Narrow" w:eastAsia="Arial Narrow" w:hAnsi="Arial Narrow" w:cs="Arial Narrow"/>
                <w:color w:val="000000"/>
                <w:szCs w:val="22"/>
              </w:rPr>
              <w:t>Kérdések, válaszok, interaktív beszélgetés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9C1389" w:rsidRPr="00AF456C" w:rsidRDefault="009C1389" w:rsidP="006C1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szCs w:val="22"/>
              </w:rPr>
            </w:pPr>
            <w:r w:rsidRPr="00AF456C">
              <w:rPr>
                <w:rFonts w:ascii="Arial Narrow" w:eastAsia="Arial Narrow" w:hAnsi="Arial Narrow" w:cs="Arial Narrow"/>
                <w:b/>
                <w:szCs w:val="22"/>
              </w:rPr>
              <w:t>10.00 – 12.00</w:t>
            </w:r>
          </w:p>
          <w:p w:rsidR="006C1C8F" w:rsidRPr="006C1C8F" w:rsidRDefault="00D147C9" w:rsidP="006C1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szCs w:val="22"/>
              </w:rPr>
            </w:pPr>
            <w:r>
              <w:rPr>
                <w:rFonts w:ascii="Arial Narrow" w:eastAsia="Arial Narrow" w:hAnsi="Arial Narrow" w:cs="Arial Narrow"/>
                <w:szCs w:val="22"/>
              </w:rPr>
              <w:t>1</w:t>
            </w:r>
            <w:r w:rsidR="00A1701B">
              <w:rPr>
                <w:rFonts w:ascii="Arial Narrow" w:eastAsia="Arial Narrow" w:hAnsi="Arial Narrow" w:cs="Arial Narrow"/>
                <w:szCs w:val="22"/>
              </w:rPr>
              <w:t>2</w:t>
            </w:r>
            <w:r>
              <w:rPr>
                <w:rFonts w:ascii="Arial Narrow" w:eastAsia="Arial Narrow" w:hAnsi="Arial Narrow" w:cs="Arial Narrow"/>
                <w:szCs w:val="22"/>
              </w:rPr>
              <w:t xml:space="preserve">. </w:t>
            </w:r>
            <w:r w:rsidR="006C1C8F" w:rsidRPr="006C1C8F">
              <w:rPr>
                <w:rFonts w:ascii="Arial Narrow" w:eastAsia="Arial Narrow" w:hAnsi="Arial Narrow" w:cs="Arial Narrow"/>
                <w:szCs w:val="22"/>
              </w:rPr>
              <w:t>Morál- és haszonökonómia (TG)</w:t>
            </w:r>
          </w:p>
          <w:p w:rsidR="00D147C9" w:rsidRDefault="00D147C9" w:rsidP="006C1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szCs w:val="22"/>
              </w:rPr>
            </w:pPr>
            <w:r>
              <w:rPr>
                <w:rFonts w:ascii="Arial Narrow" w:eastAsia="Arial Narrow" w:hAnsi="Arial Narrow" w:cs="Arial Narrow"/>
                <w:szCs w:val="22"/>
              </w:rPr>
              <w:t>1</w:t>
            </w:r>
            <w:r w:rsidR="00A1701B">
              <w:rPr>
                <w:rFonts w:ascii="Arial Narrow" w:eastAsia="Arial Narrow" w:hAnsi="Arial Narrow" w:cs="Arial Narrow"/>
                <w:szCs w:val="22"/>
              </w:rPr>
              <w:t>3</w:t>
            </w:r>
            <w:r w:rsidR="006C1C8F" w:rsidRPr="006C1C8F">
              <w:rPr>
                <w:rFonts w:ascii="Arial Narrow" w:eastAsia="Arial Narrow" w:hAnsi="Arial Narrow" w:cs="Arial Narrow"/>
                <w:szCs w:val="22"/>
              </w:rPr>
              <w:t>. Paradigmaváltás (TG)</w:t>
            </w:r>
          </w:p>
          <w:p w:rsidR="00B66EB5" w:rsidRPr="002E070D" w:rsidRDefault="00D20DA6" w:rsidP="006C1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szCs w:val="22"/>
              </w:rPr>
            </w:pPr>
            <w:r>
              <w:rPr>
                <w:rFonts w:ascii="Arial Narrow" w:eastAsia="Arial Narrow" w:hAnsi="Arial Narrow" w:cs="Arial Narrow"/>
                <w:szCs w:val="22"/>
              </w:rPr>
              <w:t>Népmesepont Keszthely**</w:t>
            </w:r>
          </w:p>
        </w:tc>
        <w:tc>
          <w:tcPr>
            <w:tcW w:w="1134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66EB5" w:rsidRPr="002E070D" w:rsidRDefault="00B66EB5" w:rsidP="00F22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</w:p>
        </w:tc>
      </w:tr>
      <w:tr w:rsidR="00B66EB5" w:rsidRPr="002E070D" w:rsidTr="000410E4">
        <w:trPr>
          <w:jc w:val="center"/>
        </w:trPr>
        <w:tc>
          <w:tcPr>
            <w:tcW w:w="1555" w:type="dxa"/>
            <w:tcBorders>
              <w:bottom w:val="single" w:sz="4" w:space="0" w:color="000000"/>
            </w:tcBorders>
            <w:vAlign w:val="center"/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Ebéd, szünet</w:t>
            </w:r>
          </w:p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12.45 – 15.30*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B66EB5" w:rsidRPr="002E070D" w:rsidRDefault="00B66EB5" w:rsidP="00AF4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Regisztráció: </w:t>
            </w:r>
          </w:p>
          <w:p w:rsidR="00B66EB5" w:rsidRPr="00AF456C" w:rsidRDefault="00B66EB5" w:rsidP="00AF4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jc w:val="center"/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</w:pPr>
            <w:r w:rsidRPr="00AF456C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 xml:space="preserve">12.00 – 13.00 </w:t>
            </w:r>
          </w:p>
          <w:p w:rsidR="00B66EB5" w:rsidRPr="002E070D" w:rsidRDefault="00B66EB5" w:rsidP="00AF4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bookmarkStart w:id="0" w:name="gjdgxs" w:colFirst="0" w:colLast="0"/>
            <w:bookmarkEnd w:id="0"/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Népmesepont Keszthely</w:t>
            </w:r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>**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  <w:vAlign w:val="center"/>
          </w:tcPr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8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8"/>
              </w:rPr>
              <w:t xml:space="preserve"> </w:t>
            </w: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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BD4B4" w:themeFill="accent6" w:themeFillTint="66"/>
            <w:vAlign w:val="center"/>
          </w:tcPr>
          <w:p w:rsidR="00B66EB5" w:rsidRPr="002E070D" w:rsidRDefault="00B66EB5" w:rsidP="001C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Ebéd a </w:t>
            </w:r>
            <w:proofErr w:type="spellStart"/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Folly</w:t>
            </w:r>
            <w:proofErr w:type="spellEnd"/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Arborétumban (</w:t>
            </w: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8"/>
              </w:rPr>
              <w:t xml:space="preserve"> </w:t>
            </w: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</w:t>
            </w:r>
          </w:p>
        </w:tc>
        <w:tc>
          <w:tcPr>
            <w:tcW w:w="1843" w:type="dxa"/>
            <w:vAlign w:val="center"/>
          </w:tcPr>
          <w:p w:rsidR="00B66EB5" w:rsidRPr="002E070D" w:rsidRDefault="00B66EB5" w:rsidP="000E2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8"/>
              </w:rPr>
              <w:t xml:space="preserve"> </w:t>
            </w: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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B66EB5" w:rsidRPr="002E070D" w:rsidRDefault="00B66EB5" w:rsidP="005F7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</w:p>
        </w:tc>
      </w:tr>
      <w:tr w:rsidR="00B66EB5" w:rsidRPr="002E070D" w:rsidTr="000410E4">
        <w:trPr>
          <w:trHeight w:val="1465"/>
          <w:jc w:val="center"/>
        </w:trPr>
        <w:tc>
          <w:tcPr>
            <w:tcW w:w="1555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B66EB5" w:rsidRPr="002E070D" w:rsidRDefault="00B66EB5" w:rsidP="005F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>Délutáni program</w:t>
            </w:r>
          </w:p>
          <w:p w:rsidR="00B66EB5" w:rsidRPr="002E070D" w:rsidRDefault="00B66EB5" w:rsidP="005F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>16.00 – 18.45*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D147C9" w:rsidRPr="00AF456C" w:rsidRDefault="00B66EB5" w:rsidP="00AD2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</w:pPr>
            <w:r w:rsidRPr="00AF456C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 xml:space="preserve">13.00 – 15.00 </w:t>
            </w:r>
          </w:p>
          <w:p w:rsidR="00B66EB5" w:rsidRPr="002E070D" w:rsidRDefault="00A1701B" w:rsidP="00AD2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1. </w:t>
            </w:r>
            <w:r w:rsidR="00B66EB5" w:rsidRPr="00E35D7A">
              <w:rPr>
                <w:rFonts w:ascii="Arial Narrow" w:eastAsia="Arial Narrow" w:hAnsi="Arial Narrow" w:cs="Arial Narrow"/>
                <w:caps/>
                <w:color w:val="000000"/>
                <w:szCs w:val="22"/>
              </w:rPr>
              <w:t>Bevezető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: Sárkányszelídítés (TG)</w:t>
            </w:r>
          </w:p>
          <w:p w:rsidR="00AF456C" w:rsidRPr="00AF456C" w:rsidRDefault="00B66EB5" w:rsidP="00AD2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</w:pPr>
            <w:r w:rsidRPr="00AF456C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 xml:space="preserve">15.00 – 17.00 </w:t>
            </w:r>
          </w:p>
          <w:p w:rsidR="00B66EB5" w:rsidRPr="002E070D" w:rsidRDefault="00B66EB5" w:rsidP="00AD28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Keszthely</w:t>
            </w:r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>i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Városnézés (TG)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B66EB5" w:rsidRPr="002E070D" w:rsidRDefault="00A1701B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4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.</w:t>
            </w:r>
            <w:r w:rsidR="00A4044B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  <w:r w:rsidR="004B1343" w:rsidRPr="004B1343">
              <w:rPr>
                <w:rFonts w:ascii="Arial Narrow" w:eastAsia="Arial Narrow" w:hAnsi="Arial Narrow" w:cs="Arial Narrow"/>
                <w:color w:val="000000"/>
                <w:szCs w:val="22"/>
              </w:rPr>
              <w:t>Megoldások (?): szénmentes gazdaság, innovációk, körforgásos modellek</w:t>
            </w:r>
            <w:r w:rsidR="004B1343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(</w:t>
            </w:r>
            <w:proofErr w:type="spellStart"/>
            <w:r w:rsidR="004B1343">
              <w:rPr>
                <w:rFonts w:ascii="Arial Narrow" w:eastAsia="Arial Narrow" w:hAnsi="Arial Narrow" w:cs="Arial Narrow"/>
                <w:color w:val="000000"/>
                <w:szCs w:val="22"/>
              </w:rPr>
              <w:t>HZs</w:t>
            </w:r>
            <w:proofErr w:type="spellEnd"/>
            <w:r w:rsidR="004B1343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6C1C8F" w:rsidRPr="002E070D" w:rsidRDefault="00A1701B" w:rsidP="006C1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5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.</w:t>
            </w:r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  <w:r w:rsidR="00D20DA6" w:rsidRPr="00D20DA6">
              <w:rPr>
                <w:rFonts w:ascii="Arial Narrow" w:eastAsia="Arial Narrow" w:hAnsi="Arial Narrow" w:cs="Arial Narrow"/>
                <w:color w:val="000000"/>
                <w:szCs w:val="22"/>
              </w:rPr>
              <w:t>Sokszínű világ, sokszínű szervezetek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>(</w:t>
            </w:r>
            <w:proofErr w:type="spellStart"/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>GyZs</w:t>
            </w:r>
            <w:proofErr w:type="spellEnd"/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B66EB5" w:rsidRPr="002E070D" w:rsidRDefault="00A4044B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VITA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BD4B4" w:themeFill="accent6" w:themeFillTint="66"/>
            <w:vAlign w:val="center"/>
          </w:tcPr>
          <w:p w:rsidR="00AF456C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AF456C">
              <w:rPr>
                <w:rFonts w:ascii="Arial Narrow" w:hAnsi="Arial Narrow"/>
                <w:b/>
              </w:rPr>
              <w:t>14.00-15.30</w:t>
            </w:r>
            <w:r w:rsidRPr="002E070D">
              <w:rPr>
                <w:rFonts w:ascii="Arial Narrow" w:hAnsi="Arial Narrow"/>
              </w:rPr>
              <w:t xml:space="preserve"> </w:t>
            </w:r>
          </w:p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hAnsi="Arial Narrow"/>
              </w:rPr>
            </w:pPr>
            <w:proofErr w:type="spellStart"/>
            <w:r w:rsidRPr="002E070D">
              <w:rPr>
                <w:rFonts w:ascii="Arial Narrow" w:hAnsi="Arial Narrow"/>
              </w:rPr>
              <w:t>Folly</w:t>
            </w:r>
            <w:proofErr w:type="spellEnd"/>
            <w:r w:rsidRPr="002E070D">
              <w:rPr>
                <w:rFonts w:ascii="Arial Narrow" w:hAnsi="Arial Narrow"/>
              </w:rPr>
              <w:t xml:space="preserve"> Arborétum </w:t>
            </w:r>
          </w:p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hAnsi="Arial Narrow"/>
              </w:rPr>
            </w:pPr>
            <w:r w:rsidRPr="002E070D">
              <w:rPr>
                <w:rFonts w:ascii="Arial Narrow" w:hAnsi="Arial Narrow"/>
              </w:rPr>
              <w:t>Visszaérk</w:t>
            </w:r>
            <w:r w:rsidR="00A4044B">
              <w:rPr>
                <w:rFonts w:ascii="Arial Narrow" w:hAnsi="Arial Narrow"/>
              </w:rPr>
              <w:t>ezés</w:t>
            </w:r>
            <w:r w:rsidRPr="002E070D">
              <w:rPr>
                <w:rFonts w:ascii="Arial Narrow" w:hAnsi="Arial Narrow"/>
              </w:rPr>
              <w:t xml:space="preserve"> kb. 17.</w:t>
            </w:r>
            <w:r w:rsidR="00AF456C">
              <w:rPr>
                <w:rFonts w:ascii="Arial Narrow" w:hAnsi="Arial Narrow"/>
              </w:rPr>
              <w:t>0</w:t>
            </w:r>
            <w:r w:rsidRPr="002E070D">
              <w:rPr>
                <w:rFonts w:ascii="Arial Narrow" w:hAnsi="Arial Narrow"/>
              </w:rPr>
              <w:t>0</w:t>
            </w:r>
          </w:p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Webdings" w:eastAsia="Webdings" w:hAnsi="Webdings" w:cs="Webdings"/>
                <w:color w:val="000000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B66EB5" w:rsidRPr="002E070D" w:rsidRDefault="00A1701B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9</w:t>
            </w:r>
            <w:r w:rsidR="00D147C9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. </w:t>
            </w:r>
            <w:r w:rsidR="00D0223A">
              <w:rPr>
                <w:rFonts w:ascii="Arial Narrow" w:eastAsia="Arial Narrow" w:hAnsi="Arial Narrow" w:cs="Arial Narrow"/>
                <w:color w:val="000000"/>
                <w:szCs w:val="22"/>
              </w:rPr>
              <w:t>Jólét vs. jóllét</w:t>
            </w:r>
            <w:r w:rsid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(NZB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B66EB5" w:rsidRDefault="00A1701B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10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. </w:t>
            </w:r>
            <w:proofErr w:type="spellStart"/>
            <w:r w:rsidR="00E64E87" w:rsidRPr="00E64E87">
              <w:rPr>
                <w:rFonts w:ascii="Arial Narrow" w:eastAsia="Arial Narrow" w:hAnsi="Arial Narrow" w:cs="Arial Narrow"/>
                <w:color w:val="000000"/>
                <w:szCs w:val="22"/>
              </w:rPr>
              <w:t>Drawd</w:t>
            </w:r>
            <w:r w:rsidR="003871DE">
              <w:rPr>
                <w:rFonts w:ascii="Arial Narrow" w:eastAsia="Arial Narrow" w:hAnsi="Arial Narrow" w:cs="Arial Narrow"/>
                <w:color w:val="000000"/>
                <w:szCs w:val="22"/>
              </w:rPr>
              <w:t>own</w:t>
            </w:r>
            <w:proofErr w:type="spellEnd"/>
            <w:r w:rsidR="003871DE">
              <w:rPr>
                <w:rFonts w:ascii="Arial Narrow" w:eastAsia="Arial Narrow" w:hAnsi="Arial Narrow" w:cs="Arial Narrow"/>
                <w:color w:val="000000"/>
                <w:szCs w:val="22"/>
              </w:rPr>
              <w:t>: A CO2-kibocsát</w:t>
            </w:r>
            <w:r w:rsidR="00E64E87" w:rsidRPr="00E64E87">
              <w:rPr>
                <w:rFonts w:ascii="Arial Narrow" w:eastAsia="Arial Narrow" w:hAnsi="Arial Narrow" w:cs="Arial Narrow"/>
                <w:color w:val="000000"/>
                <w:szCs w:val="22"/>
              </w:rPr>
              <w:t>ás csökkentés gyakorlati megközelítése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(</w:t>
            </w:r>
            <w:r w:rsidR="002E070D">
              <w:rPr>
                <w:rFonts w:ascii="Arial Narrow" w:eastAsia="Arial Narrow" w:hAnsi="Arial Narrow" w:cs="Arial Narrow"/>
                <w:color w:val="000000"/>
                <w:szCs w:val="22"/>
              </w:rPr>
              <w:t>HSZGY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)</w:t>
            </w:r>
          </w:p>
          <w:p w:rsidR="00A10F16" w:rsidRPr="002E070D" w:rsidRDefault="00A1701B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11</w:t>
            </w:r>
            <w:r w:rsidR="00A10F16">
              <w:rPr>
                <w:rFonts w:ascii="Arial Narrow" w:eastAsia="Arial Narrow" w:hAnsi="Arial Narrow" w:cs="Arial Narrow"/>
                <w:color w:val="000000"/>
                <w:szCs w:val="22"/>
              </w:rPr>
              <w:t>. Verseny és kooperáció a természetben (PL)</w:t>
            </w:r>
          </w:p>
          <w:p w:rsidR="00B66EB5" w:rsidRPr="002E070D" w:rsidRDefault="006C1C8F" w:rsidP="00F22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VITA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:rsidR="00A31793" w:rsidRPr="00AF456C" w:rsidRDefault="00A31793" w:rsidP="000E2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</w:pPr>
            <w:r w:rsidRPr="00AF456C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 xml:space="preserve">13.00 -14.30 </w:t>
            </w:r>
          </w:p>
          <w:p w:rsidR="00A1701B" w:rsidRDefault="00D147C9" w:rsidP="000E2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1</w:t>
            </w:r>
            <w:r w:rsidR="00A1701B">
              <w:rPr>
                <w:rFonts w:ascii="Arial Narrow" w:eastAsia="Arial Narrow" w:hAnsi="Arial Narrow" w:cs="Arial Narrow"/>
                <w:color w:val="000000"/>
                <w:szCs w:val="22"/>
              </w:rPr>
              <w:t>4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. ZÁRÁS: </w:t>
            </w:r>
          </w:p>
          <w:p w:rsidR="00B66EB5" w:rsidRDefault="00B66EB5" w:rsidP="000E2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A Megoldás (TG)</w:t>
            </w:r>
          </w:p>
          <w:p w:rsidR="00D20DA6" w:rsidRPr="002E070D" w:rsidRDefault="00D20DA6" w:rsidP="000E2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Népmesepont Keszthely</w:t>
            </w:r>
            <w:r w:rsidR="00A1701B">
              <w:rPr>
                <w:rFonts w:ascii="Arial Narrow" w:eastAsia="Arial Narrow" w:hAnsi="Arial Narrow" w:cs="Arial Narrow"/>
                <w:color w:val="000000"/>
                <w:szCs w:val="22"/>
              </w:rPr>
              <w:t>**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  <w:shd w:val="clear" w:color="auto" w:fill="FBD4B4" w:themeFill="accent6" w:themeFillTint="66"/>
          </w:tcPr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szCs w:val="22"/>
              </w:rPr>
              <w:t xml:space="preserve">Támogatjuk a </w:t>
            </w:r>
            <w:r w:rsidRPr="002E070D">
              <w:rPr>
                <w:rFonts w:ascii="Arial Narrow" w:eastAsia="Arial Narrow" w:hAnsi="Arial Narrow" w:cs="Arial Narrow"/>
                <w:b/>
                <w:szCs w:val="22"/>
              </w:rPr>
              <w:t>családos</w:t>
            </w:r>
            <w:r w:rsidRPr="002E070D">
              <w:rPr>
                <w:rFonts w:ascii="Arial Narrow" w:eastAsia="Arial Narrow" w:hAnsi="Arial Narrow" w:cs="Arial Narrow"/>
                <w:szCs w:val="22"/>
              </w:rPr>
              <w:t xml:space="preserve"> és egyéb atipikus részvételt,</w:t>
            </w:r>
          </w:p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Webdings" w:eastAsia="Webdings" w:hAnsi="Webdings" w:cs="Webdings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94"/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E9"/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sym w:font="Webdings" w:char="F084"/>
            </w:r>
          </w:p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b/>
                <w:szCs w:val="22"/>
              </w:rPr>
              <w:t>de kérjük, jelezze előre</w:t>
            </w:r>
            <w:r w:rsidRPr="002E070D">
              <w:rPr>
                <w:rFonts w:ascii="Arial Narrow" w:eastAsia="Arial Narrow" w:hAnsi="Arial Narrow" w:cs="Arial Narrow"/>
                <w:szCs w:val="22"/>
              </w:rPr>
              <w:t>!</w:t>
            </w:r>
          </w:p>
        </w:tc>
      </w:tr>
      <w:tr w:rsidR="00B66EB5" w:rsidRPr="002E070D" w:rsidTr="00F50341">
        <w:trPr>
          <w:trHeight w:val="890"/>
          <w:jc w:val="center"/>
        </w:trPr>
        <w:tc>
          <w:tcPr>
            <w:tcW w:w="1555" w:type="dxa"/>
            <w:tcBorders>
              <w:bottom w:val="single" w:sz="4" w:space="0" w:color="000000"/>
            </w:tcBorders>
            <w:vAlign w:val="center"/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Esti program</w:t>
            </w:r>
          </w:p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19.00 – 22.00*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D20DA6" w:rsidRDefault="00B66EB5" w:rsidP="004A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8"/>
              </w:rPr>
              <w:t xml:space="preserve"> </w:t>
            </w: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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8"/>
              </w:rPr>
              <w:t xml:space="preserve"> </w:t>
            </w:r>
            <w:r w:rsidR="00D20DA6">
              <w:rPr>
                <w:rFonts w:ascii="Arial Narrow" w:eastAsia="Arial Narrow" w:hAnsi="Arial Narrow" w:cs="Arial Narrow"/>
                <w:color w:val="000000"/>
                <w:szCs w:val="22"/>
              </w:rPr>
              <w:t>Vacsora</w:t>
            </w:r>
          </w:p>
          <w:p w:rsidR="00B66EB5" w:rsidRPr="002E070D" w:rsidRDefault="00B66EB5" w:rsidP="004A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Kemping, étterem 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  <w:vAlign w:val="center"/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8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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18"/>
              </w:rPr>
              <w:t>2 km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Borkóstoló, </w:t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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</w:p>
          <w:p w:rsidR="00B66EB5" w:rsidRPr="002E070D" w:rsidRDefault="00032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–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Lekics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Pince, Balatongyörök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BD4B4" w:themeFill="accent6" w:themeFillTint="66"/>
            <w:vAlign w:val="center"/>
          </w:tcPr>
          <w:p w:rsidR="00B66EB5" w:rsidRPr="002E070D" w:rsidRDefault="00B66EB5" w:rsidP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8"/>
              </w:rPr>
              <w:t></w:t>
            </w:r>
            <w:r w:rsidR="005C56EB">
              <w:rPr>
                <w:rFonts w:ascii="Webdings" w:eastAsia="Webdings" w:hAnsi="Webdings" w:cs="Webdings"/>
                <w:color w:val="000000"/>
                <w:szCs w:val="28"/>
              </w:rPr>
              <w:t></w:t>
            </w:r>
            <w:r w:rsidR="005C56EB" w:rsidRPr="002E070D">
              <w:rPr>
                <w:rFonts w:ascii="Webdings" w:eastAsia="Webdings" w:hAnsi="Webdings" w:cs="Webdings"/>
                <w:color w:val="000000"/>
                <w:szCs w:val="28"/>
              </w:rPr>
              <w:t></w:t>
            </w:r>
            <w:r w:rsidR="005C56EB">
              <w:rPr>
                <w:rFonts w:ascii="Webdings" w:eastAsia="Webdings" w:hAnsi="Webdings" w:cs="Webdings"/>
                <w:color w:val="000000"/>
                <w:szCs w:val="28"/>
              </w:rPr>
              <w:t>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Vacsora: </w:t>
            </w:r>
            <w:r w:rsidRPr="00AF456C">
              <w:rPr>
                <w:rFonts w:ascii="Arial Narrow" w:eastAsia="Arial Narrow" w:hAnsi="Arial Narrow" w:cs="Arial Narrow"/>
                <w:b/>
                <w:color w:val="000000"/>
                <w:szCs w:val="22"/>
              </w:rPr>
              <w:t>18.00</w:t>
            </w:r>
          </w:p>
          <w:p w:rsidR="00B477BD" w:rsidRDefault="00BA2A0E" w:rsidP="00B4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</w:t>
            </w:r>
            <w:r>
              <w:rPr>
                <w:rFonts w:ascii="Arial Narrow" w:eastAsia="Arial Narrow" w:hAnsi="Arial Narrow" w:cs="Arial Narrow"/>
                <w:color w:val="000000"/>
                <w:szCs w:val="18"/>
              </w:rPr>
              <w:t>6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18"/>
              </w:rPr>
              <w:t xml:space="preserve"> km</w:t>
            </w: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  <w:r w:rsidR="00B477B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Közös program </w:t>
            </w:r>
            <w:proofErr w:type="gramStart"/>
            <w:r w:rsidR="00B477BD">
              <w:rPr>
                <w:rFonts w:ascii="Arial Narrow" w:eastAsia="Arial Narrow" w:hAnsi="Arial Narrow" w:cs="Arial Narrow"/>
                <w:color w:val="000000"/>
                <w:szCs w:val="22"/>
              </w:rPr>
              <w:t>a</w:t>
            </w:r>
            <w:proofErr w:type="gramEnd"/>
            <w:r w:rsidR="00B477B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</w:p>
          <w:p w:rsidR="00B66EB5" w:rsidRPr="002E070D" w:rsidRDefault="00B477BD" w:rsidP="00B4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Cs w:val="22"/>
              </w:rPr>
              <w:t>keszthelyi Balaton parton</w:t>
            </w:r>
            <w:r w:rsidR="00B66EB5"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B66EB5" w:rsidRPr="002E070D" w:rsidRDefault="00B6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 xml:space="preserve">Tábortűz </w:t>
            </w:r>
            <w:r w:rsidRPr="002E070D">
              <w:rPr>
                <w:rFonts w:ascii="Webdings" w:eastAsia="Webdings" w:hAnsi="Webdings" w:cs="Webdings"/>
                <w:color w:val="000000"/>
                <w:szCs w:val="22"/>
              </w:rPr>
              <w:t>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B66EB5" w:rsidRPr="002E070D" w:rsidRDefault="00B66EB5" w:rsidP="000E2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  <w:r w:rsidRPr="002E070D">
              <w:rPr>
                <w:rFonts w:ascii="Arial Narrow" w:eastAsia="Arial Narrow" w:hAnsi="Arial Narrow" w:cs="Arial Narrow"/>
                <w:color w:val="000000"/>
                <w:szCs w:val="22"/>
              </w:rPr>
              <w:t>Hazautazás</w:t>
            </w: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FBD4B4" w:themeFill="accent6" w:themeFillTint="66"/>
          </w:tcPr>
          <w:p w:rsidR="00B66EB5" w:rsidRPr="002E070D" w:rsidRDefault="00B66EB5" w:rsidP="000E2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Arial Narrow" w:eastAsia="Arial Narrow" w:hAnsi="Arial Narrow" w:cs="Arial Narrow"/>
                <w:color w:val="000000"/>
                <w:szCs w:val="22"/>
              </w:rPr>
            </w:pPr>
          </w:p>
        </w:tc>
      </w:tr>
    </w:tbl>
    <w:p w:rsidR="00F50341" w:rsidRDefault="00B14DB3" w:rsidP="000260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* Irányadó időpontok. Bizonyos programok más kezdést igényelnek, ilyen esetben a pontos kezdést lásd adott napnál/programnál. </w:t>
      </w:r>
      <w:r>
        <w:rPr>
          <w:rFonts w:ascii="Book Antiqua" w:eastAsia="Book Antiqua" w:hAnsi="Book Antiqua" w:cs="Book Antiqua"/>
          <w:color w:val="000000"/>
          <w:sz w:val="18"/>
          <w:szCs w:val="18"/>
        </w:rPr>
        <w:tab/>
      </w:r>
      <w:r>
        <w:rPr>
          <w:rFonts w:ascii="Webdings" w:eastAsia="Webdings" w:hAnsi="Webdings" w:cs="Webdings"/>
          <w:color w:val="000000"/>
          <w:sz w:val="28"/>
          <w:szCs w:val="28"/>
        </w:rPr>
        <w:t></w:t>
      </w:r>
      <w:r>
        <w:rPr>
          <w:rFonts w:ascii="Arial Narrow" w:eastAsia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Webdings" w:eastAsia="Webdings" w:hAnsi="Webdings" w:cs="Webdings"/>
          <w:color w:val="000000"/>
          <w:sz w:val="28"/>
          <w:szCs w:val="28"/>
        </w:rPr>
        <w:t></w:t>
      </w:r>
      <w:r>
        <w:rPr>
          <w:rFonts w:ascii="Arial Narrow" w:eastAsia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Book Antiqua" w:eastAsia="Book Antiqua" w:hAnsi="Book Antiqua" w:cs="Book Antiqua"/>
          <w:color w:val="000000"/>
          <w:sz w:val="18"/>
          <w:szCs w:val="18"/>
        </w:rPr>
        <w:t>Közös étkezés a kempingben.</w:t>
      </w:r>
    </w:p>
    <w:p w:rsidR="00C871AC" w:rsidRDefault="00D20DA6" w:rsidP="000260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** Népmesepont: Keszthely, Kossuth L. u. 28.</w:t>
      </w:r>
      <w:bookmarkStart w:id="1" w:name="_GoBack"/>
      <w:bookmarkEnd w:id="1"/>
    </w:p>
    <w:sectPr w:rsidR="00C871AC" w:rsidSect="00AF456C">
      <w:footerReference w:type="default" r:id="rId6"/>
      <w:pgSz w:w="16838" w:h="11906"/>
      <w:pgMar w:top="709" w:right="1418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336" w:rsidRDefault="00805336" w:rsidP="00F50341">
      <w:r>
        <w:separator/>
      </w:r>
    </w:p>
  </w:endnote>
  <w:endnote w:type="continuationSeparator" w:id="0">
    <w:p w:rsidR="00805336" w:rsidRDefault="00805336" w:rsidP="00F5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341" w:rsidRDefault="00F2247E">
    <w:pPr>
      <w:pStyle w:val="llb"/>
    </w:pPr>
    <w:r w:rsidRPr="004D01B3">
      <w:rPr>
        <w:noProof/>
        <w:color w:val="8064A2" w:themeColor="accent4"/>
        <w:sz w:val="60"/>
        <w:szCs w:val="6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109855</wp:posOffset>
          </wp:positionV>
          <wp:extent cx="2104200" cy="800100"/>
          <wp:effectExtent l="0" t="0" r="0" b="0"/>
          <wp:wrapNone/>
          <wp:docPr id="1" name="Kép 1" descr="C:\Users\Vállalatökonómia\Desktop\KÖVET log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állalatökonómia\Desktop\KÖVET log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 Antiqua" w:eastAsia="Book Antiqua" w:hAnsi="Book Antiqua" w:cs="Book Antiqua"/>
        <w:noProof/>
        <w:color w:val="00000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432435</wp:posOffset>
          </wp:positionH>
          <wp:positionV relativeFrom="paragraph">
            <wp:posOffset>100330</wp:posOffset>
          </wp:positionV>
          <wp:extent cx="1743075" cy="819150"/>
          <wp:effectExtent l="0" t="0" r="9525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 w:rsidRPr="004D01B3">
      <w:rPr>
        <w:noProof/>
        <w:color w:val="8064A2" w:themeColor="accent4"/>
        <w:sz w:val="60"/>
        <w:szCs w:val="60"/>
      </w:rPr>
      <w:drawing>
        <wp:inline distT="0" distB="0" distL="0" distR="0" wp14:anchorId="5A959AA4" wp14:editId="385A797E">
          <wp:extent cx="3749968" cy="866775"/>
          <wp:effectExtent l="0" t="0" r="3175" b="0"/>
          <wp:docPr id="2" name="Kép 2" descr="C:\Users\Vállalatökonómia\Desktop\nyariegyetem_2019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állalatökonómia\Desktop\nyariegyetem_2019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1025" cy="869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336" w:rsidRDefault="00805336" w:rsidP="00F50341">
      <w:r>
        <w:separator/>
      </w:r>
    </w:p>
  </w:footnote>
  <w:footnote w:type="continuationSeparator" w:id="0">
    <w:p w:rsidR="00805336" w:rsidRDefault="00805336" w:rsidP="00F50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AC"/>
    <w:rsid w:val="000260F8"/>
    <w:rsid w:val="00032A75"/>
    <w:rsid w:val="000410E4"/>
    <w:rsid w:val="000E2BE5"/>
    <w:rsid w:val="000E77AC"/>
    <w:rsid w:val="00192623"/>
    <w:rsid w:val="001C7F71"/>
    <w:rsid w:val="001F7AD7"/>
    <w:rsid w:val="002B1992"/>
    <w:rsid w:val="002E070D"/>
    <w:rsid w:val="00352A81"/>
    <w:rsid w:val="003871DE"/>
    <w:rsid w:val="00390F6D"/>
    <w:rsid w:val="00413514"/>
    <w:rsid w:val="00486447"/>
    <w:rsid w:val="00491AB2"/>
    <w:rsid w:val="004A303B"/>
    <w:rsid w:val="004A71F3"/>
    <w:rsid w:val="004B1343"/>
    <w:rsid w:val="00517287"/>
    <w:rsid w:val="00533689"/>
    <w:rsid w:val="00550A73"/>
    <w:rsid w:val="005C56EB"/>
    <w:rsid w:val="005F79B8"/>
    <w:rsid w:val="0062762F"/>
    <w:rsid w:val="006C1C8F"/>
    <w:rsid w:val="006D373B"/>
    <w:rsid w:val="00731DA3"/>
    <w:rsid w:val="0079239E"/>
    <w:rsid w:val="00805336"/>
    <w:rsid w:val="00901289"/>
    <w:rsid w:val="00937444"/>
    <w:rsid w:val="0095201E"/>
    <w:rsid w:val="00960604"/>
    <w:rsid w:val="00992632"/>
    <w:rsid w:val="009C1389"/>
    <w:rsid w:val="00A10F16"/>
    <w:rsid w:val="00A14687"/>
    <w:rsid w:val="00A15A41"/>
    <w:rsid w:val="00A1701B"/>
    <w:rsid w:val="00A31793"/>
    <w:rsid w:val="00A4044B"/>
    <w:rsid w:val="00A51479"/>
    <w:rsid w:val="00A90B7D"/>
    <w:rsid w:val="00AC41F9"/>
    <w:rsid w:val="00AD28E2"/>
    <w:rsid w:val="00AF456C"/>
    <w:rsid w:val="00B14DB3"/>
    <w:rsid w:val="00B477BD"/>
    <w:rsid w:val="00B66EB5"/>
    <w:rsid w:val="00BA2A0E"/>
    <w:rsid w:val="00C11226"/>
    <w:rsid w:val="00C771AC"/>
    <w:rsid w:val="00C871AC"/>
    <w:rsid w:val="00CD2445"/>
    <w:rsid w:val="00D0223A"/>
    <w:rsid w:val="00D147C9"/>
    <w:rsid w:val="00D20DA6"/>
    <w:rsid w:val="00D3310C"/>
    <w:rsid w:val="00D57F58"/>
    <w:rsid w:val="00E35D7A"/>
    <w:rsid w:val="00E553C6"/>
    <w:rsid w:val="00E64E87"/>
    <w:rsid w:val="00F2211B"/>
    <w:rsid w:val="00F2247E"/>
    <w:rsid w:val="00F501B7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B7BCB-08F5-4DB5-85F8-CBE528E9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48644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5034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50341"/>
  </w:style>
  <w:style w:type="paragraph" w:styleId="llb">
    <w:name w:val="footer"/>
    <w:basedOn w:val="Norml"/>
    <w:link w:val="llbChar"/>
    <w:uiPriority w:val="99"/>
    <w:unhideWhenUsed/>
    <w:rsid w:val="00F5034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50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Bástya elvtárs</dc:creator>
  <cp:lastModifiedBy>Böbe</cp:lastModifiedBy>
  <cp:revision>3</cp:revision>
  <dcterms:created xsi:type="dcterms:W3CDTF">2019-06-18T08:42:00Z</dcterms:created>
  <dcterms:modified xsi:type="dcterms:W3CDTF">2019-06-18T10:05:00Z</dcterms:modified>
</cp:coreProperties>
</file>